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1B" w:rsidRDefault="00222FE9">
      <w:pPr>
        <w:pStyle w:val="Text"/>
        <w:rPr>
          <w:b/>
          <w:bCs/>
        </w:rPr>
      </w:pPr>
      <w:r>
        <w:rPr>
          <w:b/>
          <w:bCs/>
        </w:rPr>
        <w:t>Gro</w:t>
      </w:r>
      <w:r>
        <w:rPr>
          <w:rFonts w:hAnsi="Helvetica"/>
          <w:b/>
          <w:bCs/>
        </w:rPr>
        <w:t>ß</w:t>
      </w:r>
      <w:r>
        <w:rPr>
          <w:b/>
          <w:bCs/>
        </w:rPr>
        <w:t>e Autoren in kleinen Eifelorten</w:t>
      </w:r>
    </w:p>
    <w:p w:rsidR="00EA621B" w:rsidRDefault="00222FE9">
      <w:pPr>
        <w:pStyle w:val="Text"/>
        <w:rPr>
          <w:b/>
          <w:bCs/>
        </w:rPr>
      </w:pPr>
      <w:r>
        <w:rPr>
          <w:b/>
          <w:bCs/>
        </w:rPr>
        <w:t>12. Eifel-Literatur-Festival 2016 - Eifelverein ist Partner</w:t>
      </w:r>
    </w:p>
    <w:p w:rsidR="00EA621B" w:rsidRDefault="00EA621B">
      <w:pPr>
        <w:pStyle w:val="Text"/>
        <w:rPr>
          <w:b/>
          <w:bCs/>
        </w:rPr>
      </w:pPr>
    </w:p>
    <w:p w:rsidR="00EA621B" w:rsidRDefault="00222FE9">
      <w:pPr>
        <w:pStyle w:val="Text"/>
      </w:pPr>
      <w:r>
        <w:rPr>
          <w:rFonts w:ascii="Arial Unicode MS" w:hAnsi="Helvetica"/>
        </w:rPr>
        <w:t>„</w:t>
      </w:r>
      <w:r>
        <w:t>Das literarische Flaggschiff des Kultursommers Rheinland-Pfalz</w:t>
      </w:r>
      <w:r>
        <w:rPr>
          <w:rFonts w:ascii="Arial Unicode MS" w:hAnsi="Helvetica"/>
        </w:rPr>
        <w:t>“</w:t>
      </w:r>
      <w:r>
        <w:rPr>
          <w:rFonts w:ascii="Arial Unicode MS" w:hAnsi="Helvetica"/>
        </w:rPr>
        <w:t xml:space="preserve"> </w:t>
      </w:r>
      <w:r>
        <w:t xml:space="preserve">nannte Kulturministerin Doris Ahnen das 11. Eifel-Literatur-Festival 2014. </w:t>
      </w:r>
      <w:r w:rsidR="00FF68E8">
        <w:t>Und f</w:t>
      </w:r>
      <w:r w:rsidR="00FF68E8">
        <w:t>ü</w:t>
      </w:r>
      <w:r w:rsidR="00FF68E8">
        <w:t xml:space="preserve">r die Schirmherrin des 12. Eifel-Literatur-Festivals 2016 ist es </w:t>
      </w:r>
      <w:r w:rsidR="00FF68E8">
        <w:t>„</w:t>
      </w:r>
      <w:r w:rsidR="00FF68E8">
        <w:t>ein echtes Schwergewicht unter den deutschen Literaturfestivals</w:t>
      </w:r>
      <w:r w:rsidR="00FF68E8">
        <w:t>“</w:t>
      </w:r>
      <w:r w:rsidR="00FF68E8">
        <w:t xml:space="preserve">. </w:t>
      </w:r>
      <w:r>
        <w:t xml:space="preserve">Mit </w:t>
      </w:r>
      <w:r>
        <w:t>durchschnittlich 900 Besuch</w:t>
      </w:r>
      <w:r w:rsidR="00FF68E8">
        <w:t>ern pro Veranstaltung ist das Eifel-Literatur-Festival der</w:t>
      </w:r>
      <w:r>
        <w:t xml:space="preserve"> Literaturmagnet im Westen der Republik. Hochkar</w:t>
      </w:r>
      <w:r>
        <w:rPr>
          <w:rFonts w:ascii="Arial Unicode MS" w:hAnsi="Helvetica"/>
        </w:rPr>
        <w:t>ä</w:t>
      </w:r>
      <w:r>
        <w:t xml:space="preserve">tig besetzt, mit Top-Autoren der Besten- und Bestsellerlisten. Die bedeutendsten Autorinnen und Autoren, die erfolgreichsten, die unterhaltsamsten, </w:t>
      </w:r>
      <w:r>
        <w:t xml:space="preserve">die spannendsten: beim Eifel-Literatur-Festival kann man sie erleben. </w:t>
      </w:r>
    </w:p>
    <w:p w:rsidR="00EA621B" w:rsidRDefault="00222FE9">
      <w:pPr>
        <w:pStyle w:val="Text"/>
        <w:jc w:val="both"/>
      </w:pPr>
      <w:r>
        <w:t>Auch 2016 wieder, bei der 12. Auflage, bei 22 Veranstaltungen</w:t>
      </w:r>
      <w:r w:rsidR="00FF68E8">
        <w:t xml:space="preserve"> und 20 hochkar</w:t>
      </w:r>
      <w:r w:rsidR="00FF68E8">
        <w:t>ä</w:t>
      </w:r>
      <w:r w:rsidR="00FF68E8">
        <w:t>tigen Autorinnen und Autoren</w:t>
      </w:r>
      <w:r>
        <w:t>: in den Eifelkreisen Bitburg-</w:t>
      </w:r>
      <w:proofErr w:type="spellStart"/>
      <w:r>
        <w:t>Pr</w:t>
      </w:r>
      <w:r>
        <w:rPr>
          <w:rFonts w:hAnsi="Helvetica"/>
        </w:rPr>
        <w:t>ü</w:t>
      </w:r>
      <w:r>
        <w:t>m</w:t>
      </w:r>
      <w:proofErr w:type="spellEnd"/>
      <w:r>
        <w:t xml:space="preserve">, Vulkaneifel und </w:t>
      </w:r>
      <w:proofErr w:type="spellStart"/>
      <w:r>
        <w:t>Bernkastel</w:t>
      </w:r>
      <w:proofErr w:type="spellEnd"/>
      <w:r>
        <w:t xml:space="preserve">-Wittlich - und hier in den Orten Bitburg, </w:t>
      </w:r>
      <w:proofErr w:type="spellStart"/>
      <w:r>
        <w:t>Pr</w:t>
      </w:r>
      <w:r>
        <w:rPr>
          <w:rFonts w:hAnsi="Helvetica"/>
        </w:rPr>
        <w:t>ü</w:t>
      </w:r>
      <w:r>
        <w:t>m</w:t>
      </w:r>
      <w:proofErr w:type="spellEnd"/>
      <w:r>
        <w:t xml:space="preserve">, </w:t>
      </w:r>
      <w:proofErr w:type="spellStart"/>
      <w:r>
        <w:t>Gerolstein</w:t>
      </w:r>
      <w:proofErr w:type="spellEnd"/>
      <w:r>
        <w:t xml:space="preserve">, </w:t>
      </w:r>
      <w:proofErr w:type="spellStart"/>
      <w:r>
        <w:t>D</w:t>
      </w:r>
      <w:r>
        <w:t>aun</w:t>
      </w:r>
      <w:proofErr w:type="spellEnd"/>
      <w:r>
        <w:t xml:space="preserve"> und Wittlich. Kommunaler Tr</w:t>
      </w:r>
      <w:r>
        <w:rPr>
          <w:rFonts w:hAnsi="Helvetica"/>
        </w:rPr>
        <w:t>ä</w:t>
      </w:r>
      <w:r>
        <w:t>ger ist der Eifelkreis Bitburg-</w:t>
      </w:r>
      <w:proofErr w:type="spellStart"/>
      <w:r>
        <w:t>Pr</w:t>
      </w:r>
      <w:r>
        <w:rPr>
          <w:rFonts w:hAnsi="Helvetica"/>
        </w:rPr>
        <w:t>ü</w:t>
      </w:r>
      <w:r>
        <w:t>m</w:t>
      </w:r>
      <w:proofErr w:type="spellEnd"/>
      <w:r>
        <w:t>. Wichtigster F</w:t>
      </w:r>
      <w:r>
        <w:rPr>
          <w:rFonts w:hAnsi="Helvetica"/>
        </w:rPr>
        <w:t>ö</w:t>
      </w:r>
      <w:r>
        <w:t>rderer ist das Land Rheinland-Pfalz im Rahm</w:t>
      </w:r>
      <w:r w:rsidR="00E40581">
        <w:t xml:space="preserve">en des Kultursommers. </w:t>
      </w:r>
    </w:p>
    <w:p w:rsidR="00E40581" w:rsidRDefault="00E40581">
      <w:pPr>
        <w:pStyle w:val="Text"/>
        <w:jc w:val="both"/>
      </w:pPr>
      <w:r>
        <w:t xml:space="preserve">Viele weitere Premiumpartner, Sponsoren und </w:t>
      </w:r>
      <w:proofErr w:type="spellStart"/>
      <w:r>
        <w:t>F</w:t>
      </w:r>
      <w:r>
        <w:t>ö</w:t>
      </w:r>
      <w:r>
        <w:t>rder</w:t>
      </w:r>
      <w:proofErr w:type="spellEnd"/>
      <w:r>
        <w:t xml:space="preserve"> unterst</w:t>
      </w:r>
      <w:r>
        <w:t>ü</w:t>
      </w:r>
      <w:r>
        <w:t xml:space="preserve">tzen das Festival auch 2016. </w:t>
      </w:r>
    </w:p>
    <w:p w:rsidR="00EA621B" w:rsidRDefault="00E40581">
      <w:pPr>
        <w:pStyle w:val="Text"/>
        <w:jc w:val="both"/>
      </w:pPr>
      <w:r>
        <w:t xml:space="preserve">Wichtig: </w:t>
      </w:r>
      <w:r w:rsidR="00222FE9">
        <w:t>Am Montag</w:t>
      </w:r>
      <w:proofErr w:type="gramStart"/>
      <w:r w:rsidR="00222FE9">
        <w:t>, 09</w:t>
      </w:r>
      <w:proofErr w:type="gramEnd"/>
      <w:r w:rsidR="00222FE9">
        <w:t>. November 2015</w:t>
      </w:r>
      <w:r>
        <w:t>, 14.00 Uhr</w:t>
      </w:r>
      <w:r w:rsidR="00222FE9">
        <w:t xml:space="preserve"> wird in </w:t>
      </w:r>
      <w:proofErr w:type="spellStart"/>
      <w:r w:rsidR="00222FE9">
        <w:t>Pr</w:t>
      </w:r>
      <w:r w:rsidR="00222FE9">
        <w:rPr>
          <w:rFonts w:hAnsi="Helvetica"/>
        </w:rPr>
        <w:t>ü</w:t>
      </w:r>
      <w:r w:rsidR="00222FE9">
        <w:t>m</w:t>
      </w:r>
      <w:proofErr w:type="spellEnd"/>
      <w:r w:rsidR="00222FE9">
        <w:t xml:space="preserve"> das Festivalprogramm pr</w:t>
      </w:r>
      <w:r w:rsidR="00222FE9">
        <w:rPr>
          <w:rFonts w:hAnsi="Helvetica"/>
        </w:rPr>
        <w:t>ä</w:t>
      </w:r>
      <w:r w:rsidR="00222FE9">
        <w:t xml:space="preserve">sentiert. Dann startet auch der Vorverkauf, rechtzeitig vor Weihnachten. Tickets gibt es online unter </w:t>
      </w:r>
      <w:hyperlink r:id="rId7" w:history="1">
        <w:r w:rsidR="00222FE9">
          <w:rPr>
            <w:rStyle w:val="Hyperlink0"/>
            <w:lang w:val="en-US"/>
          </w:rPr>
          <w:t>www.eifel-literatur-festival.de</w:t>
        </w:r>
      </w:hyperlink>
      <w:r w:rsidR="00222FE9">
        <w:t>, telefonisch bei Ticket Regional unter 0</w:t>
      </w:r>
      <w:r>
        <w:t>651/ 97 90 777 und in mehr als 7</w:t>
      </w:r>
      <w:r w:rsidR="00222FE9">
        <w:t xml:space="preserve">00 Vorverkaufsstellen von Ticket Regional in Rheinland-Pfalz, NRW, Luxemburg und im Saarland. </w:t>
      </w:r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  <w:rPr>
          <w:b/>
          <w:bCs/>
        </w:rPr>
      </w:pPr>
      <w:r>
        <w:rPr>
          <w:b/>
          <w:bCs/>
        </w:rPr>
        <w:t xml:space="preserve">Das Programm im </w:t>
      </w:r>
      <w:r>
        <w:rPr>
          <w:rFonts w:hAnsi="Helvetica"/>
          <w:b/>
          <w:bCs/>
        </w:rPr>
        <w:t>Ü</w:t>
      </w:r>
      <w:r>
        <w:rPr>
          <w:b/>
          <w:bCs/>
        </w:rPr>
        <w:t>berblick</w:t>
      </w:r>
    </w:p>
    <w:p w:rsidR="00EA621B" w:rsidRDefault="00222FE9">
      <w:pPr>
        <w:pStyle w:val="Text"/>
        <w:jc w:val="both"/>
      </w:pPr>
      <w:r>
        <w:t>N</w:t>
      </w:r>
      <w:r>
        <w:rPr>
          <w:rFonts w:hAnsi="Helvetica"/>
        </w:rPr>
        <w:t>ä</w:t>
      </w:r>
      <w:r>
        <w:t xml:space="preserve">here Infos und Tickets unter </w:t>
      </w:r>
      <w:hyperlink r:id="rId8" w:history="1">
        <w:r>
          <w:rPr>
            <w:rStyle w:val="Hyperlink0"/>
            <w:lang w:val="en-US"/>
          </w:rPr>
          <w:t>www.eifel-literatur-festival.de</w:t>
        </w:r>
      </w:hyperlink>
    </w:p>
    <w:p w:rsidR="00EA621B" w:rsidRDefault="00222FE9">
      <w:pPr>
        <w:pStyle w:val="Text"/>
        <w:jc w:val="both"/>
      </w:pPr>
      <w:r>
        <w:t>ab dem 09. November.</w:t>
      </w:r>
    </w:p>
    <w:p w:rsidR="00EA621B" w:rsidRDefault="00222FE9">
      <w:pPr>
        <w:pStyle w:val="Text"/>
        <w:jc w:val="both"/>
      </w:pPr>
      <w:r>
        <w:t xml:space="preserve">Beginn immer: 20.00 Uhr, Einlass: 19.00 Uhr. </w:t>
      </w:r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</w:pPr>
      <w:r>
        <w:t xml:space="preserve">Nele Neuhaus: Deutschland erfolgreichste Krimiautorin </w:t>
      </w:r>
    </w:p>
    <w:p w:rsidR="00EA621B" w:rsidRDefault="00222FE9">
      <w:pPr>
        <w:pStyle w:val="Text"/>
        <w:jc w:val="both"/>
      </w:pPr>
      <w:r>
        <w:t>Freitag, 15. A</w:t>
      </w:r>
      <w:r>
        <w:t>pril 2016</w:t>
      </w:r>
    </w:p>
    <w:p w:rsidR="00EA621B" w:rsidRDefault="00222FE9">
      <w:pPr>
        <w:pStyle w:val="Text"/>
        <w:jc w:val="both"/>
      </w:pPr>
      <w:r>
        <w:t>Bitburg, Stadthalle</w:t>
      </w: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</w:pPr>
      <w:r>
        <w:t>Pater Anselm Gr</w:t>
      </w:r>
      <w:r>
        <w:rPr>
          <w:rFonts w:hAnsi="Helvetica"/>
        </w:rPr>
        <w:t>ü</w:t>
      </w:r>
      <w:r>
        <w:t xml:space="preserve">n: </w:t>
      </w:r>
      <w:r>
        <w:rPr>
          <w:rFonts w:hAnsi="Helvetica"/>
        </w:rPr>
        <w:t>„</w:t>
      </w:r>
      <w:r>
        <w:t>Was der Seele gut tut</w:t>
      </w:r>
      <w:r>
        <w:rPr>
          <w:rFonts w:hAnsi="Helvetica"/>
        </w:rPr>
        <w:t>“</w:t>
      </w:r>
    </w:p>
    <w:p w:rsidR="00EA621B" w:rsidRDefault="00222FE9">
      <w:pPr>
        <w:pStyle w:val="Text"/>
        <w:jc w:val="both"/>
      </w:pPr>
      <w:r>
        <w:t>Donnerstag, 21. April 2016</w:t>
      </w:r>
    </w:p>
    <w:p w:rsidR="00EA621B" w:rsidRDefault="00222FE9">
      <w:pPr>
        <w:pStyle w:val="Text"/>
        <w:jc w:val="both"/>
      </w:pPr>
      <w:proofErr w:type="spellStart"/>
      <w:r>
        <w:t>Pr</w:t>
      </w:r>
      <w:r>
        <w:rPr>
          <w:rFonts w:hAnsi="Helvetica"/>
        </w:rPr>
        <w:t>ü</w:t>
      </w:r>
      <w:r>
        <w:t>m</w:t>
      </w:r>
      <w:proofErr w:type="spellEnd"/>
      <w:r>
        <w:t xml:space="preserve">, Aula der </w:t>
      </w:r>
      <w:proofErr w:type="spellStart"/>
      <w:r>
        <w:t>ehemal</w:t>
      </w:r>
      <w:proofErr w:type="spellEnd"/>
      <w:r>
        <w:t>. Hauptschule</w:t>
      </w: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</w:pPr>
      <w:r>
        <w:t>Dora Heldt - jetzt: ihr erster Kriminalroman</w:t>
      </w:r>
    </w:p>
    <w:p w:rsidR="00EA621B" w:rsidRDefault="00222FE9">
      <w:pPr>
        <w:pStyle w:val="Text"/>
        <w:jc w:val="both"/>
      </w:pPr>
      <w:r>
        <w:t>Freitag, 29. April 2016</w:t>
      </w:r>
    </w:p>
    <w:p w:rsidR="00EA621B" w:rsidRDefault="00222FE9">
      <w:pPr>
        <w:pStyle w:val="Text"/>
        <w:jc w:val="both"/>
      </w:pPr>
      <w:proofErr w:type="spellStart"/>
      <w:r>
        <w:t>Daun</w:t>
      </w:r>
      <w:proofErr w:type="spellEnd"/>
      <w:r>
        <w:t>, Forum</w:t>
      </w: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</w:pPr>
      <w:r>
        <w:t xml:space="preserve">Felicitas Hoppe und die Lust nach </w:t>
      </w:r>
      <w:r>
        <w:t>Ferne und Abenteuer</w:t>
      </w:r>
    </w:p>
    <w:p w:rsidR="00EA621B" w:rsidRDefault="00222FE9">
      <w:pPr>
        <w:pStyle w:val="Text"/>
        <w:jc w:val="both"/>
      </w:pPr>
      <w:r>
        <w:t>Dienstag, 03. Mai 2016</w:t>
      </w:r>
    </w:p>
    <w:p w:rsidR="00EA621B" w:rsidRDefault="00222FE9">
      <w:pPr>
        <w:pStyle w:val="Text"/>
        <w:jc w:val="both"/>
      </w:pPr>
      <w:r>
        <w:t xml:space="preserve">Bitburg, Haus Beda </w:t>
      </w: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</w:pPr>
      <w:r>
        <w:t xml:space="preserve">Horst Evers: </w:t>
      </w:r>
      <w:r>
        <w:rPr>
          <w:rFonts w:hAnsi="Helvetica"/>
        </w:rPr>
        <w:t>„</w:t>
      </w:r>
      <w:r>
        <w:t>Alles au</w:t>
      </w:r>
      <w:r>
        <w:rPr>
          <w:rFonts w:hAnsi="Helvetica"/>
        </w:rPr>
        <w:t>ß</w:t>
      </w:r>
      <w:r>
        <w:t>er irdisch</w:t>
      </w:r>
      <w:r>
        <w:rPr>
          <w:rFonts w:hAnsi="Helvetica"/>
        </w:rPr>
        <w:t>“</w:t>
      </w:r>
    </w:p>
    <w:p w:rsidR="00EA621B" w:rsidRDefault="00222FE9">
      <w:pPr>
        <w:pStyle w:val="Text"/>
        <w:jc w:val="both"/>
      </w:pPr>
      <w:r>
        <w:t>Mittwoch, 11. Mai 2016</w:t>
      </w:r>
    </w:p>
    <w:p w:rsidR="00EA621B" w:rsidRDefault="00222FE9">
      <w:pPr>
        <w:pStyle w:val="Text"/>
        <w:jc w:val="both"/>
      </w:pPr>
      <w:proofErr w:type="spellStart"/>
      <w:r>
        <w:t>Pr</w:t>
      </w:r>
      <w:r>
        <w:rPr>
          <w:rFonts w:hAnsi="Helvetica"/>
        </w:rPr>
        <w:t>ü</w:t>
      </w:r>
      <w:r>
        <w:t>m</w:t>
      </w:r>
      <w:proofErr w:type="spellEnd"/>
      <w:r>
        <w:t xml:space="preserve">, Aula </w:t>
      </w:r>
      <w:proofErr w:type="spellStart"/>
      <w:r>
        <w:t>ehemal</w:t>
      </w:r>
      <w:proofErr w:type="spellEnd"/>
      <w:r>
        <w:t xml:space="preserve">. Hauptschule </w:t>
      </w:r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</w:pPr>
      <w:r>
        <w:t xml:space="preserve">Jan Weiler: Unterwegs </w:t>
      </w:r>
      <w:r>
        <w:rPr>
          <w:rFonts w:hAnsi="Helvetica"/>
        </w:rPr>
        <w:t>„</w:t>
      </w:r>
      <w:r>
        <w:t>im Reich der Pubertiere</w:t>
      </w:r>
      <w:r>
        <w:rPr>
          <w:rFonts w:hAnsi="Helvetica"/>
        </w:rPr>
        <w:t>“</w:t>
      </w:r>
    </w:p>
    <w:p w:rsidR="00EA621B" w:rsidRDefault="00222FE9">
      <w:pPr>
        <w:pStyle w:val="Text"/>
        <w:jc w:val="both"/>
      </w:pPr>
      <w:r>
        <w:t>Freitag, 13. Mai 2016</w:t>
      </w:r>
    </w:p>
    <w:p w:rsidR="00EA621B" w:rsidRDefault="00222FE9">
      <w:pPr>
        <w:pStyle w:val="Text"/>
        <w:jc w:val="both"/>
      </w:pPr>
      <w:r>
        <w:t>Bitburg, Stadthalle</w:t>
      </w: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</w:pPr>
      <w:r>
        <w:t xml:space="preserve">Leslie </w:t>
      </w:r>
      <w:proofErr w:type="spellStart"/>
      <w:r>
        <w:t>Malton</w:t>
      </w:r>
      <w:proofErr w:type="spellEnd"/>
      <w:r>
        <w:t xml:space="preserve">: </w:t>
      </w:r>
      <w:r>
        <w:rPr>
          <w:rFonts w:hAnsi="Helvetica"/>
        </w:rPr>
        <w:t>„</w:t>
      </w:r>
      <w:r>
        <w:t>Brief an meine Schwester</w:t>
      </w:r>
      <w:r>
        <w:rPr>
          <w:rFonts w:hAnsi="Helvetica"/>
        </w:rPr>
        <w:t>“</w:t>
      </w:r>
    </w:p>
    <w:p w:rsidR="00EA621B" w:rsidRDefault="00222FE9">
      <w:pPr>
        <w:pStyle w:val="Text"/>
        <w:jc w:val="both"/>
      </w:pPr>
      <w:r>
        <w:t>Freitag, 20. Mai 2016</w:t>
      </w:r>
    </w:p>
    <w:p w:rsidR="00EA621B" w:rsidRDefault="00222FE9">
      <w:pPr>
        <w:pStyle w:val="Text"/>
        <w:jc w:val="both"/>
      </w:pPr>
      <w:proofErr w:type="spellStart"/>
      <w:r>
        <w:t>Pr</w:t>
      </w:r>
      <w:r>
        <w:rPr>
          <w:rFonts w:hAnsi="Helvetica"/>
        </w:rPr>
        <w:t>ü</w:t>
      </w:r>
      <w:r>
        <w:t>m</w:t>
      </w:r>
      <w:proofErr w:type="spellEnd"/>
      <w:r>
        <w:t xml:space="preserve">, Aula </w:t>
      </w:r>
      <w:proofErr w:type="spellStart"/>
      <w:r>
        <w:t>ehemal</w:t>
      </w:r>
      <w:proofErr w:type="spellEnd"/>
      <w:r>
        <w:t>. Hauptschule</w:t>
      </w: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</w:pPr>
      <w:r>
        <w:t xml:space="preserve">Giulia Enders: </w:t>
      </w:r>
      <w:r>
        <w:rPr>
          <w:rFonts w:hAnsi="Helvetica"/>
        </w:rPr>
        <w:t>„</w:t>
      </w:r>
      <w:r>
        <w:t>Darm mit Charme</w:t>
      </w:r>
      <w:r>
        <w:rPr>
          <w:rFonts w:hAnsi="Helvetica"/>
        </w:rPr>
        <w:t>“</w:t>
      </w:r>
    </w:p>
    <w:p w:rsidR="00EA621B" w:rsidRDefault="00222FE9">
      <w:pPr>
        <w:pStyle w:val="Text"/>
        <w:jc w:val="both"/>
      </w:pPr>
      <w:r>
        <w:t>Samstag, 21. Mai 2016</w:t>
      </w:r>
    </w:p>
    <w:p w:rsidR="00EA621B" w:rsidRDefault="00222FE9">
      <w:pPr>
        <w:pStyle w:val="Text"/>
        <w:jc w:val="both"/>
      </w:pPr>
      <w:r>
        <w:t xml:space="preserve">Bitburg, Stadthalle </w:t>
      </w: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E40581">
      <w:pPr>
        <w:pStyle w:val="Text"/>
        <w:jc w:val="both"/>
      </w:pPr>
      <w:r>
        <w:t>Anne Weber: L</w:t>
      </w:r>
      <w:r>
        <w:t>ä</w:t>
      </w:r>
      <w:r>
        <w:t xml:space="preserve">ngst mehr als </w:t>
      </w:r>
      <w:r w:rsidR="00222FE9">
        <w:t>ein Geheimtipp</w:t>
      </w:r>
    </w:p>
    <w:p w:rsidR="00EA621B" w:rsidRDefault="00222FE9">
      <w:pPr>
        <w:pStyle w:val="Text"/>
        <w:jc w:val="both"/>
      </w:pPr>
      <w:r>
        <w:t>Dienstag, 24. Mai 2016</w:t>
      </w:r>
    </w:p>
    <w:p w:rsidR="00EA621B" w:rsidRDefault="00222FE9">
      <w:pPr>
        <w:pStyle w:val="Text"/>
        <w:jc w:val="both"/>
      </w:pPr>
      <w:r>
        <w:t>Bitburg, Haus Be</w:t>
      </w:r>
      <w:r>
        <w:t>da</w:t>
      </w:r>
    </w:p>
    <w:p w:rsidR="00EA621B" w:rsidRDefault="00EA621B">
      <w:pPr>
        <w:pStyle w:val="Text"/>
        <w:jc w:val="both"/>
      </w:pPr>
    </w:p>
    <w:p w:rsidR="00EA621B" w:rsidRDefault="00E40581">
      <w:pPr>
        <w:pStyle w:val="Text"/>
        <w:jc w:val="both"/>
      </w:pPr>
      <w:r>
        <w:t xml:space="preserve">Manfred </w:t>
      </w:r>
      <w:proofErr w:type="spellStart"/>
      <w:r>
        <w:t>L</w:t>
      </w:r>
      <w:r>
        <w:t>ü</w:t>
      </w:r>
      <w:r>
        <w:t>tz</w:t>
      </w:r>
      <w:proofErr w:type="spellEnd"/>
      <w:r>
        <w:t xml:space="preserve"> und das ultimative Gl</w:t>
      </w:r>
      <w:r>
        <w:t>ü</w:t>
      </w:r>
      <w:r>
        <w:t>cksbuch</w:t>
      </w:r>
    </w:p>
    <w:p w:rsidR="00E40581" w:rsidRDefault="00E40581">
      <w:pPr>
        <w:pStyle w:val="Text"/>
        <w:jc w:val="both"/>
      </w:pPr>
      <w:r>
        <w:t>Donnerstag, 02. Juni 2016</w:t>
      </w:r>
    </w:p>
    <w:p w:rsidR="00E40581" w:rsidRDefault="00E40581">
      <w:pPr>
        <w:pStyle w:val="Text"/>
        <w:jc w:val="both"/>
      </w:pPr>
      <w:proofErr w:type="spellStart"/>
      <w:r>
        <w:t>Pr</w:t>
      </w:r>
      <w:r>
        <w:t>ü</w:t>
      </w:r>
      <w:r>
        <w:t>m</w:t>
      </w:r>
      <w:proofErr w:type="spellEnd"/>
      <w:r>
        <w:t>, Aula der ehem. Hauptschule</w:t>
      </w:r>
    </w:p>
    <w:p w:rsidR="00E40581" w:rsidRDefault="00E40581">
      <w:pPr>
        <w:pStyle w:val="Text"/>
        <w:jc w:val="both"/>
      </w:pPr>
    </w:p>
    <w:p w:rsidR="00EA621B" w:rsidRDefault="00222FE9">
      <w:pPr>
        <w:pStyle w:val="Text"/>
        <w:jc w:val="both"/>
      </w:pPr>
      <w:r>
        <w:t xml:space="preserve">Ulla Hahn - </w:t>
      </w:r>
      <w:r>
        <w:rPr>
          <w:rFonts w:hAnsi="Helvetica"/>
        </w:rPr>
        <w:t>„</w:t>
      </w:r>
      <w:r>
        <w:t>Spiel der Zeit</w:t>
      </w:r>
      <w:r>
        <w:rPr>
          <w:rFonts w:hAnsi="Helvetica"/>
        </w:rPr>
        <w:t>“</w:t>
      </w:r>
    </w:p>
    <w:p w:rsidR="00EA621B" w:rsidRDefault="00222FE9">
      <w:pPr>
        <w:pStyle w:val="Text"/>
        <w:jc w:val="both"/>
      </w:pPr>
      <w:r>
        <w:t>Freitag, 03. Juni 2016</w:t>
      </w:r>
    </w:p>
    <w:p w:rsidR="00EA621B" w:rsidRDefault="00222FE9">
      <w:pPr>
        <w:pStyle w:val="Text"/>
        <w:jc w:val="both"/>
      </w:pPr>
      <w:r>
        <w:t>Bitburg, Haus Beda</w:t>
      </w:r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</w:pPr>
      <w:r>
        <w:t>Friedrich Christian Delius - Chronist der deutschen Geschichte</w:t>
      </w:r>
    </w:p>
    <w:p w:rsidR="00EA621B" w:rsidRDefault="00222FE9">
      <w:pPr>
        <w:pStyle w:val="Text"/>
        <w:jc w:val="both"/>
      </w:pPr>
      <w:r>
        <w:t>Freitag, 24. Juni 2016</w:t>
      </w:r>
    </w:p>
    <w:p w:rsidR="00EA621B" w:rsidRDefault="00222FE9">
      <w:pPr>
        <w:pStyle w:val="Text"/>
        <w:jc w:val="both"/>
      </w:pPr>
      <w:proofErr w:type="spellStart"/>
      <w:r>
        <w:t>Pr</w:t>
      </w:r>
      <w:r>
        <w:rPr>
          <w:rFonts w:hAnsi="Helvetica"/>
        </w:rPr>
        <w:t>ü</w:t>
      </w:r>
      <w:r>
        <w:t>m</w:t>
      </w:r>
      <w:proofErr w:type="spellEnd"/>
      <w:r>
        <w:t xml:space="preserve">, </w:t>
      </w:r>
      <w:proofErr w:type="spellStart"/>
      <w:r>
        <w:t>Karolingerhalle</w:t>
      </w:r>
      <w:proofErr w:type="spellEnd"/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</w:pPr>
      <w:r>
        <w:t xml:space="preserve">Max Moor: </w:t>
      </w:r>
      <w:r>
        <w:rPr>
          <w:rFonts w:hAnsi="Helvetica"/>
        </w:rPr>
        <w:t>„</w:t>
      </w:r>
      <w:r>
        <w:t xml:space="preserve">Als Max noch </w:t>
      </w:r>
      <w:proofErr w:type="spellStart"/>
      <w:r>
        <w:t>Dietr</w:t>
      </w:r>
      <w:proofErr w:type="spellEnd"/>
      <w:r>
        <w:t xml:space="preserve"> war</w:t>
      </w:r>
      <w:r>
        <w:rPr>
          <w:rFonts w:hAnsi="Helvetica"/>
        </w:rPr>
        <w:t>“</w:t>
      </w:r>
    </w:p>
    <w:p w:rsidR="00EA621B" w:rsidRDefault="00222FE9">
      <w:pPr>
        <w:pStyle w:val="Text"/>
        <w:jc w:val="both"/>
      </w:pPr>
      <w:r>
        <w:t>Freitag, 08. Juli 2016</w:t>
      </w:r>
    </w:p>
    <w:p w:rsidR="00EA621B" w:rsidRDefault="00222FE9">
      <w:pPr>
        <w:pStyle w:val="Text"/>
        <w:jc w:val="both"/>
      </w:pPr>
      <w:r>
        <w:t xml:space="preserve">Wittlich, </w:t>
      </w:r>
      <w:r>
        <w:t>Cusanus-Gymnasiums</w:t>
      </w:r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</w:pPr>
      <w:r>
        <w:t xml:space="preserve">Uwe Timm: spiegelt </w:t>
      </w:r>
      <w:r w:rsidR="00E40581">
        <w:t>erz</w:t>
      </w:r>
      <w:r w:rsidR="00E40581">
        <w:t>ä</w:t>
      </w:r>
      <w:r w:rsidR="00E40581">
        <w:t xml:space="preserve">hlerisch </w:t>
      </w:r>
      <w:r>
        <w:t>deutsche Geschichte</w:t>
      </w:r>
    </w:p>
    <w:p w:rsidR="00EA621B" w:rsidRDefault="00222FE9">
      <w:pPr>
        <w:pStyle w:val="Text"/>
        <w:jc w:val="both"/>
      </w:pPr>
      <w:r>
        <w:t>Freitag, 09. September 2016</w:t>
      </w:r>
    </w:p>
    <w:p w:rsidR="00EA621B" w:rsidRDefault="00222FE9">
      <w:pPr>
        <w:pStyle w:val="Text"/>
        <w:jc w:val="both"/>
      </w:pPr>
      <w:r>
        <w:t xml:space="preserve">Wittlich, Cusanus-Gymnasium </w:t>
      </w: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E40581">
      <w:pPr>
        <w:pStyle w:val="Text"/>
        <w:jc w:val="both"/>
      </w:pPr>
      <w:r>
        <w:t>Judith Hermann und ihr erster Roman</w:t>
      </w:r>
    </w:p>
    <w:p w:rsidR="00EA621B" w:rsidRDefault="00222FE9">
      <w:pPr>
        <w:pStyle w:val="Text"/>
        <w:jc w:val="both"/>
      </w:pPr>
      <w:r>
        <w:t>Freitag, 23. September 2016</w:t>
      </w:r>
    </w:p>
    <w:p w:rsidR="00EA621B" w:rsidRDefault="00222FE9">
      <w:pPr>
        <w:pStyle w:val="Text"/>
        <w:jc w:val="both"/>
      </w:pPr>
      <w:r>
        <w:t>Bitburg, Haus Beda</w:t>
      </w: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</w:pPr>
      <w:r>
        <w:t>Pater Anselm Gr</w:t>
      </w:r>
      <w:r>
        <w:rPr>
          <w:rFonts w:hAnsi="Helvetica"/>
        </w:rPr>
        <w:t>ü</w:t>
      </w:r>
      <w:r>
        <w:t xml:space="preserve">n: </w:t>
      </w:r>
      <w:r>
        <w:rPr>
          <w:rFonts w:hAnsi="Helvetica"/>
        </w:rPr>
        <w:t>„</w:t>
      </w:r>
      <w:r>
        <w:t>Vers</w:t>
      </w:r>
      <w:r>
        <w:rPr>
          <w:rFonts w:hAnsi="Helvetica"/>
        </w:rPr>
        <w:t>ä</w:t>
      </w:r>
      <w:r>
        <w:t>ume nicht dein Leben</w:t>
      </w:r>
      <w:r>
        <w:rPr>
          <w:rFonts w:hAnsi="Helvetica"/>
        </w:rPr>
        <w:t>“</w:t>
      </w:r>
    </w:p>
    <w:p w:rsidR="00EA621B" w:rsidRDefault="00222FE9">
      <w:pPr>
        <w:pStyle w:val="Text"/>
        <w:jc w:val="both"/>
      </w:pPr>
      <w:r>
        <w:t>Donnerstag, 06. Oktober 2016</w:t>
      </w:r>
    </w:p>
    <w:p w:rsidR="00EA621B" w:rsidRDefault="00222FE9">
      <w:pPr>
        <w:pStyle w:val="Text"/>
        <w:jc w:val="both"/>
      </w:pPr>
      <w:r>
        <w:t>Bitburg, Stadthalle</w:t>
      </w: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</w:pPr>
      <w:r>
        <w:t>J</w:t>
      </w:r>
      <w:r>
        <w:rPr>
          <w:rFonts w:hAnsi="Helvetica"/>
        </w:rPr>
        <w:t>ö</w:t>
      </w:r>
      <w:r w:rsidR="00E40581">
        <w:t>rg Maurer schreibt die besten Alpenkrimis</w:t>
      </w:r>
    </w:p>
    <w:p w:rsidR="00EA621B" w:rsidRDefault="00222FE9">
      <w:pPr>
        <w:pStyle w:val="Text"/>
        <w:jc w:val="both"/>
      </w:pPr>
      <w:r>
        <w:t>Freitag, 14. Oktober 2016</w:t>
      </w:r>
    </w:p>
    <w:p w:rsidR="00EA621B" w:rsidRDefault="00222FE9">
      <w:pPr>
        <w:pStyle w:val="Text"/>
        <w:jc w:val="both"/>
      </w:pPr>
      <w:proofErr w:type="spellStart"/>
      <w:r>
        <w:t>Daun</w:t>
      </w:r>
      <w:proofErr w:type="spellEnd"/>
      <w:r>
        <w:t>, Forum</w:t>
      </w: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</w:pPr>
      <w:r>
        <w:t xml:space="preserve">Bettina Tietjen: </w:t>
      </w:r>
      <w:r>
        <w:rPr>
          <w:rFonts w:hAnsi="Helvetica"/>
        </w:rPr>
        <w:t>„</w:t>
      </w:r>
      <w:r>
        <w:t>Mein Vater, die Demenz und ich</w:t>
      </w:r>
      <w:r>
        <w:rPr>
          <w:rFonts w:hAnsi="Helvetica"/>
        </w:rPr>
        <w:t>“</w:t>
      </w:r>
    </w:p>
    <w:p w:rsidR="00EA621B" w:rsidRDefault="00222FE9">
      <w:pPr>
        <w:pStyle w:val="Text"/>
        <w:jc w:val="both"/>
      </w:pPr>
      <w:r>
        <w:t>Freitag, 21. Oktober 2016</w:t>
      </w:r>
    </w:p>
    <w:p w:rsidR="00EA621B" w:rsidRDefault="00222FE9">
      <w:pPr>
        <w:pStyle w:val="Text"/>
        <w:jc w:val="both"/>
      </w:pPr>
      <w:proofErr w:type="spellStart"/>
      <w:r>
        <w:t>Pr</w:t>
      </w:r>
      <w:r>
        <w:rPr>
          <w:rFonts w:hAnsi="Helvetica"/>
        </w:rPr>
        <w:t>ü</w:t>
      </w:r>
      <w:r>
        <w:t>m</w:t>
      </w:r>
      <w:proofErr w:type="spellEnd"/>
      <w:r>
        <w:t xml:space="preserve">, </w:t>
      </w:r>
      <w:proofErr w:type="spellStart"/>
      <w:r>
        <w:t>Karolingerhalle</w:t>
      </w:r>
      <w:proofErr w:type="spellEnd"/>
      <w:r>
        <w:t xml:space="preserve"> </w:t>
      </w: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</w:pPr>
      <w:r>
        <w:t xml:space="preserve">Sebastian </w:t>
      </w:r>
      <w:proofErr w:type="spellStart"/>
      <w:r>
        <w:t>Fitzek</w:t>
      </w:r>
      <w:proofErr w:type="spellEnd"/>
      <w:r>
        <w:t xml:space="preserve">: Deutschland </w:t>
      </w:r>
      <w:proofErr w:type="spellStart"/>
      <w:r>
        <w:t>Thrillerautor</w:t>
      </w:r>
      <w:proofErr w:type="spellEnd"/>
      <w:r>
        <w:t xml:space="preserve"> Nr. 1</w:t>
      </w:r>
    </w:p>
    <w:p w:rsidR="00EA621B" w:rsidRDefault="00E40581">
      <w:pPr>
        <w:pStyle w:val="Text"/>
        <w:jc w:val="both"/>
      </w:pPr>
      <w:r>
        <w:t xml:space="preserve">Samstag, 29. Oktober </w:t>
      </w:r>
      <w:r w:rsidR="00222FE9">
        <w:t xml:space="preserve">2016 </w:t>
      </w:r>
    </w:p>
    <w:p w:rsidR="00EA621B" w:rsidRDefault="00222FE9">
      <w:pPr>
        <w:pStyle w:val="Text"/>
        <w:jc w:val="both"/>
      </w:pPr>
      <w:r>
        <w:t>Bitburg, Stadthalle</w:t>
      </w:r>
    </w:p>
    <w:p w:rsidR="00EA621B" w:rsidRDefault="00EA621B">
      <w:pPr>
        <w:pStyle w:val="Text"/>
        <w:jc w:val="both"/>
      </w:pPr>
    </w:p>
    <w:p w:rsidR="00EA621B" w:rsidRDefault="00222FE9">
      <w:pPr>
        <w:pStyle w:val="Text"/>
        <w:jc w:val="both"/>
      </w:pPr>
      <w:r>
        <w:t>============================================</w:t>
      </w:r>
      <w:r w:rsidR="00E40581">
        <w:t>===============================</w:t>
      </w: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p w:rsidR="00EA621B" w:rsidRDefault="00EA621B">
      <w:pPr>
        <w:pStyle w:val="Text"/>
        <w:jc w:val="both"/>
      </w:pPr>
    </w:p>
    <w:sectPr w:rsidR="00EA621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E9" w:rsidRDefault="00222FE9">
      <w:r>
        <w:separator/>
      </w:r>
    </w:p>
  </w:endnote>
  <w:endnote w:type="continuationSeparator" w:id="0">
    <w:p w:rsidR="00222FE9" w:rsidRDefault="0022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1B" w:rsidRDefault="00EA621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E9" w:rsidRDefault="00222FE9">
      <w:r>
        <w:separator/>
      </w:r>
    </w:p>
  </w:footnote>
  <w:footnote w:type="continuationSeparator" w:id="0">
    <w:p w:rsidR="00222FE9" w:rsidRDefault="00222F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1B" w:rsidRDefault="00EA62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621B"/>
    <w:rsid w:val="00222FE9"/>
    <w:rsid w:val="004D4B9F"/>
    <w:rsid w:val="00E40581"/>
    <w:rsid w:val="00EA621B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30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ifel-literatur-festival.de" TargetMode="External"/><Relationship Id="rId8" Type="http://schemas.openxmlformats.org/officeDocument/2006/relationships/hyperlink" Target="http://www.eifel-literatur-festival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3213</Characters>
  <Application>Microsoft Macintosh Word</Application>
  <DocSecurity>0</DocSecurity>
  <Lines>26</Lines>
  <Paragraphs>7</Paragraphs>
  <ScaleCrop>false</ScaleCrop>
  <Company>LiteraturBüro Eifel e.V.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Zierden</cp:lastModifiedBy>
  <cp:revision>3</cp:revision>
  <dcterms:created xsi:type="dcterms:W3CDTF">2015-11-06T07:26:00Z</dcterms:created>
  <dcterms:modified xsi:type="dcterms:W3CDTF">2015-11-06T07:32:00Z</dcterms:modified>
</cp:coreProperties>
</file>